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8C95" w14:textId="1F30FDD3" w:rsidR="00F12C76" w:rsidRDefault="007D11A9"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A66E74" w:rsidRPr="00A66E74">
        <w:rPr>
          <w:rFonts w:ascii="Times New Roman" w:hAnsi="Times New Roman" w:cs="Times New Roman"/>
          <w:sz w:val="28"/>
          <w:szCs w:val="28"/>
          <w:lang w:val="kk-KZ"/>
        </w:rPr>
        <w:t xml:space="preserve"> 3 </w:t>
      </w:r>
      <w:bookmarkStart w:id="0" w:name="_Hlk82285219"/>
      <w:r w:rsidR="00A66E74" w:rsidRPr="00A66E74">
        <w:rPr>
          <w:rFonts w:ascii="Times New Roman" w:hAnsi="Times New Roman" w:cs="Times New Roman"/>
          <w:sz w:val="28"/>
          <w:szCs w:val="28"/>
          <w:lang w:val="kk-KZ"/>
        </w:rPr>
        <w:t>Мемлекеттік және жергілікті басқару органдары және жұмыс жасау ортасы</w:t>
      </w:r>
      <w:bookmarkEnd w:id="0"/>
    </w:p>
    <w:p w14:paraId="6CE7B989" w14:textId="10C5AD64" w:rsidR="00140E4F" w:rsidRDefault="00140E4F" w:rsidP="00140E4F">
      <w:pPr>
        <w:rPr>
          <w:rFonts w:ascii="Times New Roman" w:hAnsi="Times New Roman" w:cs="Times New Roman"/>
          <w:sz w:val="28"/>
          <w:szCs w:val="28"/>
          <w:lang w:val="kk-KZ"/>
        </w:rPr>
      </w:pPr>
    </w:p>
    <w:p w14:paraId="3F2D97FE" w14:textId="0CCDC1A3" w:rsidR="00140E4F" w:rsidRDefault="00140E4F" w:rsidP="00140E4F">
      <w:pPr>
        <w:spacing w:after="0"/>
        <w:rPr>
          <w:lang w:val="kk-KZ"/>
        </w:rPr>
      </w:pPr>
      <w:r>
        <w:rPr>
          <w:b/>
          <w:bCs/>
          <w:lang w:val="kk-KZ"/>
        </w:rPr>
        <w:t xml:space="preserve">Сабақтың </w:t>
      </w:r>
      <w:r w:rsidRPr="00E92A44">
        <w:rPr>
          <w:b/>
          <w:bCs/>
          <w:lang w:val="kk-KZ"/>
        </w:rPr>
        <w:t xml:space="preserve"> мақсаты</w:t>
      </w:r>
      <w:r>
        <w:rPr>
          <w:lang w:val="kk-KZ"/>
        </w:rPr>
        <w:t xml:space="preserve"> – </w:t>
      </w:r>
      <w:r w:rsidRPr="00654DFC">
        <w:rPr>
          <w:lang w:val="kk-KZ"/>
        </w:rPr>
        <w:t xml:space="preserve">Студенттерге   </w:t>
      </w:r>
      <w:r>
        <w:rPr>
          <w:lang w:val="kk-KZ" w:eastAsia="ar-SA"/>
        </w:rPr>
        <w:t>м</w:t>
      </w:r>
      <w:r w:rsidRPr="0094324C">
        <w:rPr>
          <w:lang w:val="kk-KZ" w:eastAsia="ar-SA"/>
        </w:rPr>
        <w:t>емлекеттік және жергілікті басқару</w:t>
      </w:r>
      <w:r>
        <w:rPr>
          <w:lang w:val="kk-KZ" w:eastAsia="ar-SA"/>
        </w:rPr>
        <w:t xml:space="preserve"> органдары жұмыс істейтін саяси, экономикалық-әлеуметтік ортаны  талдап,</w:t>
      </w:r>
      <w:r w:rsidRPr="00654DFC">
        <w:rPr>
          <w:lang w:val="kk-KZ"/>
        </w:rPr>
        <w:t xml:space="preserve"> жан-жақты кешенді түсіндіру</w:t>
      </w:r>
    </w:p>
    <w:p w14:paraId="532CB42E" w14:textId="77777777" w:rsidR="00140E4F" w:rsidRDefault="00140E4F" w:rsidP="00140E4F">
      <w:pPr>
        <w:tabs>
          <w:tab w:val="left" w:pos="1380"/>
        </w:tabs>
        <w:rPr>
          <w:lang w:val="kk-KZ"/>
        </w:rPr>
      </w:pPr>
      <w:r>
        <w:rPr>
          <w:lang w:val="kk-KZ"/>
        </w:rPr>
        <w:t>Сұрақтар:</w:t>
      </w:r>
    </w:p>
    <w:p w14:paraId="7509186F" w14:textId="77777777" w:rsidR="00140E4F" w:rsidRDefault="00140E4F" w:rsidP="00140E4F">
      <w:pPr>
        <w:tabs>
          <w:tab w:val="left" w:pos="1380"/>
        </w:tabs>
        <w:rPr>
          <w:lang w:val="kk-KZ"/>
        </w:rPr>
      </w:pPr>
      <w:r>
        <w:rPr>
          <w:lang w:val="kk-KZ"/>
        </w:rPr>
        <w:t>1.</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ортаның индикаторлары</w:t>
      </w:r>
    </w:p>
    <w:p w14:paraId="78FB3E5A" w14:textId="77777777" w:rsidR="00140E4F" w:rsidRDefault="00140E4F" w:rsidP="00140E4F">
      <w:pPr>
        <w:tabs>
          <w:tab w:val="left" w:pos="1380"/>
        </w:tabs>
        <w:rPr>
          <w:lang w:val="kk-KZ"/>
        </w:rPr>
      </w:pPr>
      <w:r>
        <w:rPr>
          <w:lang w:val="kk-KZ"/>
        </w:rPr>
        <w:t>2.</w:t>
      </w:r>
      <w:r w:rsidRPr="00E92A44">
        <w:rPr>
          <w:lang w:val="kk-KZ"/>
        </w:rPr>
        <w:t xml:space="preserve"> </w:t>
      </w:r>
      <w:r w:rsidRPr="00E92A44">
        <w:rPr>
          <w:lang w:val="kk-KZ" w:eastAsia="ar-SA"/>
        </w:rPr>
        <w:t xml:space="preserve"> </w:t>
      </w:r>
      <w:r w:rsidRPr="0094324C">
        <w:rPr>
          <w:lang w:val="kk-KZ" w:eastAsia="ar-SA"/>
        </w:rPr>
        <w:t>Мемлекеттік және жергілікті басқару</w:t>
      </w:r>
      <w:r>
        <w:rPr>
          <w:lang w:val="kk-KZ" w:eastAsia="ar-SA"/>
        </w:rPr>
        <w:t xml:space="preserve"> органдары жұмыс істейтін саяси, экономикалық-әлеуметтік ортаны  талдау</w:t>
      </w:r>
    </w:p>
    <w:p w14:paraId="5993EF6A" w14:textId="77777777" w:rsidR="00140E4F" w:rsidRDefault="00140E4F" w:rsidP="00140E4F">
      <w:pPr>
        <w:tabs>
          <w:tab w:val="left" w:pos="1380"/>
        </w:tabs>
        <w:rPr>
          <w:lang w:val="kk-KZ"/>
        </w:rPr>
      </w:pPr>
      <w:r>
        <w:rPr>
          <w:lang w:val="kk-KZ"/>
        </w:rPr>
        <w:t>Негізгі терминдер-</w:t>
      </w:r>
    </w:p>
    <w:p w14:paraId="1B54A4EE"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947F5C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78ABEF4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7706CABB"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5A9C6FA1"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3E734B88"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6825644A"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7D855A73"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7FEBD95F"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15FF0B6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465F616"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069EB19E"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1110A530"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69DCB0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бәсекеге қабілетсіз мемлекеттік қызметті;</w:t>
      </w:r>
    </w:p>
    <w:p w14:paraId="2E83766F"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04634975"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005CBC4"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29671C3C" w14:textId="77777777" w:rsidR="00140E4F" w:rsidRPr="00C65901" w:rsidRDefault="00140E4F" w:rsidP="00140E4F">
      <w:pPr>
        <w:pStyle w:val="af5"/>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3B2F15A" w14:textId="77777777" w:rsidR="00140E4F" w:rsidRPr="00C65901" w:rsidRDefault="00140E4F" w:rsidP="00140E4F">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32E1F571" w14:textId="77777777" w:rsidR="00140E4F" w:rsidRPr="00C65901" w:rsidRDefault="00140E4F" w:rsidP="00140E4F">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2191D1AF"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25F40C"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3510698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51ACE237"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706F3C15"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тиімсіз квазимемлекеттік сектор;</w:t>
      </w:r>
    </w:p>
    <w:p w14:paraId="7660E53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7E475FD9"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335106E" w14:textId="77777777" w:rsidR="00140E4F" w:rsidRPr="00C65901" w:rsidRDefault="00140E4F" w:rsidP="00140E4F">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75C40487" w14:textId="77777777" w:rsidR="00140E4F" w:rsidRDefault="00140E4F" w:rsidP="00140E4F">
      <w:pPr>
        <w:rPr>
          <w:lang w:val="kk-KZ"/>
        </w:rPr>
      </w:pPr>
    </w:p>
    <w:p w14:paraId="6C2BC664" w14:textId="77777777" w:rsidR="00140E4F" w:rsidRDefault="00140E4F" w:rsidP="00140E4F">
      <w:pPr>
        <w:tabs>
          <w:tab w:val="left" w:pos="1215"/>
        </w:tabs>
        <w:rPr>
          <w:lang w:val="kk-KZ"/>
        </w:rPr>
      </w:pPr>
      <w:r>
        <w:rPr>
          <w:lang w:val="kk-KZ"/>
        </w:rPr>
        <w:tab/>
        <w:t>Пайдаланылатын  әдебиеттер:</w:t>
      </w:r>
    </w:p>
    <w:p w14:paraId="2842EA47" w14:textId="77777777" w:rsidR="00590F0C" w:rsidRDefault="00590F0C" w:rsidP="00590F0C">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21503FD6" w14:textId="77777777" w:rsidR="00931C80" w:rsidRDefault="00931C80" w:rsidP="00931C80">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1" w:name="_Hlk137654883"/>
      <w:r>
        <w:rPr>
          <w:rFonts w:cs="Times New Roman"/>
          <w:color w:val="000000" w:themeColor="text1"/>
          <w:sz w:val="20"/>
          <w:szCs w:val="20"/>
          <w:lang w:val="kk-KZ"/>
        </w:rPr>
        <w:t>Қасым-Жомарт Тоқаев "Әділетті  Қазақстанның экономикалық бағдары". - Астана,  1 қыркүйек 2023 ж.</w:t>
      </w:r>
      <w:bookmarkEnd w:id="1"/>
    </w:p>
    <w:p w14:paraId="1EADAC1E" w14:textId="77777777" w:rsidR="00931C80" w:rsidRDefault="00931C80" w:rsidP="00931C80">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07B0B74B" w14:textId="77777777" w:rsidR="00931C80" w:rsidRDefault="00931C80" w:rsidP="00931C80">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21747B29" w14:textId="77777777" w:rsidR="00931C80" w:rsidRDefault="00931C80" w:rsidP="00931C80">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CA58F3E" w14:textId="77777777" w:rsidR="00931C80" w:rsidRDefault="00931C80" w:rsidP="00931C80">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674EB9B" w14:textId="77777777" w:rsidR="00931C80" w:rsidRDefault="00931C80" w:rsidP="00931C80">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6. Аширбекова Л.Ж. Пандемия жағдайында әлеуметтік саланы мемлекеттік реттеуді зерттеу-Алматы: Қазақ университеті, 2023-102 б.</w:t>
      </w:r>
    </w:p>
    <w:p w14:paraId="0E7F67FD" w14:textId="77777777" w:rsidR="00931C80" w:rsidRDefault="00931C80" w:rsidP="00931C80">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48C4FDBF" w14:textId="77777777" w:rsidR="00931C80" w:rsidRDefault="00931C80" w:rsidP="00931C80">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48476200" w14:textId="77777777" w:rsidR="00931C80" w:rsidRDefault="00931C80" w:rsidP="00931C80">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75877D21" w14:textId="77777777" w:rsidR="00931C80" w:rsidRDefault="00931C80" w:rsidP="00931C80">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69D840BD" w14:textId="77777777" w:rsidR="00931C80" w:rsidRDefault="00931C80" w:rsidP="00931C80">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8388647" w14:textId="77777777" w:rsidR="00931C80" w:rsidRDefault="00931C80" w:rsidP="00931C80">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proofErr w:type="gram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w:t>
      </w:r>
      <w:proofErr w:type="gramEnd"/>
      <w:r>
        <w:rPr>
          <w:rFonts w:eastAsia="Times New Roman" w:cs="Times New Roman"/>
          <w:color w:val="222222"/>
          <w:sz w:val="20"/>
          <w:szCs w:val="20"/>
          <w:lang w:val="kk-KZ"/>
        </w:rPr>
        <w:t xml:space="preserve"> и др.Сборник кейсов и практических заданий по управленческим дисциплинам-М.:  МГУ имени М.В. Ломоносова, 2023-113 с.</w:t>
      </w:r>
    </w:p>
    <w:p w14:paraId="1B840FB0" w14:textId="77777777" w:rsidR="00931C80" w:rsidRDefault="00931C80" w:rsidP="00931C80">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345A87C3" w14:textId="77777777" w:rsidR="00931C80" w:rsidRDefault="00931C80" w:rsidP="00931C80">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10171FDB" w14:textId="77777777" w:rsidR="00931C80" w:rsidRDefault="00931C80" w:rsidP="00931C80">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622DCA21" w14:textId="77777777" w:rsidR="00931C80" w:rsidRDefault="00931C80" w:rsidP="00931C80">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11B04F53" w14:textId="77777777" w:rsidR="00931C80" w:rsidRDefault="00931C80" w:rsidP="00931C80">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33DFD5E1" w14:textId="77777777" w:rsidR="00931C80" w:rsidRDefault="00931C80" w:rsidP="00931C80">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2D1CF174" w14:textId="77777777" w:rsidR="00931C80" w:rsidRDefault="00931C80" w:rsidP="00931C80">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4A67CB61" w14:textId="77777777" w:rsidR="00931C80" w:rsidRDefault="00931C80" w:rsidP="00931C80">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0AF212B8" w14:textId="77777777" w:rsidR="00931C80" w:rsidRDefault="00931C80" w:rsidP="00931C80">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03C4E574" w14:textId="77777777" w:rsidR="00931C80" w:rsidRDefault="00931C80" w:rsidP="00931C80">
      <w:pPr>
        <w:spacing w:after="0"/>
        <w:rPr>
          <w:rFonts w:cs="Times New Roman"/>
          <w:sz w:val="20"/>
          <w:szCs w:val="20"/>
          <w:lang w:val="kk-KZ"/>
        </w:rPr>
      </w:pPr>
      <w:r>
        <w:rPr>
          <w:rFonts w:eastAsia="Times New Roman" w:cs="Times New Roman"/>
          <w:color w:val="000000"/>
          <w:sz w:val="20"/>
          <w:szCs w:val="20"/>
          <w:lang w:val="kk-KZ"/>
        </w:rPr>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33A346FE" w14:textId="77777777" w:rsidR="00931C80" w:rsidRDefault="00931C80" w:rsidP="00931C80">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19E74C6D" w14:textId="77777777" w:rsidR="00931C80" w:rsidRDefault="00931C80" w:rsidP="00931C80">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2" w:name="_Hlk138759230"/>
      <w:r>
        <w:rPr>
          <w:rFonts w:cs="Times New Roman"/>
          <w:color w:val="000000"/>
          <w:sz w:val="20"/>
          <w:szCs w:val="20"/>
          <w:shd w:val="clear" w:color="auto" w:fill="FFFFFF"/>
          <w:lang w:val="kk-KZ"/>
        </w:rPr>
        <w:t>https://link.springer.com/book/10.1007/978-981-16-2462-9?sap-outbound-id=035DBE58D8EF66DDDBF9CD7F923E30EDF10226A3</w:t>
      </w:r>
    </w:p>
    <w:p w14:paraId="596BB661" w14:textId="77777777" w:rsidR="00931C80" w:rsidRDefault="00931C80" w:rsidP="00931C80">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14409DB4" w14:textId="77777777" w:rsidR="00931C80" w:rsidRDefault="00931C80" w:rsidP="00931C80">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0DEEBC8A" w14:textId="77777777" w:rsidR="00931C80" w:rsidRDefault="00931C80" w:rsidP="00931C80">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1AC3ABD0" w14:textId="77777777" w:rsidR="00931C80" w:rsidRDefault="00931C80" w:rsidP="00931C80">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5FA30E72" w14:textId="77777777" w:rsidR="00931C80" w:rsidRDefault="00931C80" w:rsidP="00931C80">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2"/>
    <w:p w14:paraId="0D6E1AFC" w14:textId="77777777" w:rsidR="00931C80" w:rsidRDefault="00931C80" w:rsidP="00931C80">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540DFAC8" w14:textId="77777777" w:rsidR="00931C80" w:rsidRDefault="00931C80" w:rsidP="00931C80">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375A9E34" w14:textId="77777777" w:rsidR="00931C80" w:rsidRDefault="00931C80" w:rsidP="00931C80">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2A73F8AC" w14:textId="77777777" w:rsidR="00931C80" w:rsidRDefault="00931C80" w:rsidP="00931C80">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3E17B8C6" w14:textId="77777777" w:rsidR="00931C80" w:rsidRDefault="00931C80" w:rsidP="00931C80">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F18590D" w14:textId="77777777" w:rsidR="00931C80" w:rsidRDefault="00931C80" w:rsidP="00931C80">
      <w:pPr>
        <w:spacing w:after="0"/>
        <w:rPr>
          <w:rFonts w:cs="Times New Roman"/>
          <w:b/>
          <w:bCs/>
          <w:color w:val="000000" w:themeColor="text1"/>
          <w:sz w:val="20"/>
          <w:szCs w:val="20"/>
          <w:lang w:val="kk-KZ"/>
        </w:rPr>
      </w:pPr>
    </w:p>
    <w:p w14:paraId="541D0863" w14:textId="77777777" w:rsidR="00931C80" w:rsidRDefault="00931C80" w:rsidP="00931C80">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78D78E6F" w14:textId="77777777" w:rsidR="00931C80" w:rsidRDefault="00931C80" w:rsidP="00931C80">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00803BAD" w14:textId="77777777" w:rsidR="00931C80" w:rsidRDefault="00931C80" w:rsidP="00931C80">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27E1F5B" w14:textId="77777777" w:rsidR="00931C80" w:rsidRDefault="00931C80" w:rsidP="00931C80">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B85D926" w14:textId="77777777" w:rsidR="00931C80" w:rsidRDefault="00931C80" w:rsidP="00931C80">
      <w:pPr>
        <w:pStyle w:val="ab"/>
        <w:spacing w:after="0"/>
        <w:ind w:left="0"/>
        <w:rPr>
          <w:rFonts w:cs="Times New Roman"/>
          <w:sz w:val="20"/>
          <w:szCs w:val="20"/>
          <w:lang w:val="kk-KZ"/>
        </w:rPr>
      </w:pPr>
      <w:r>
        <w:rPr>
          <w:rFonts w:cs="Times New Roman"/>
          <w:sz w:val="20"/>
          <w:szCs w:val="20"/>
          <w:lang w:val="kk-KZ"/>
        </w:rPr>
        <w:lastRenderedPageBreak/>
        <w:t>4.Мемлекеттік саяси және әкімшілік қызметшілер лауазымдарның тізілімін бекіту туралы// ҚР Президентінің   2021 жылғы 20 сәуірдегі №560  Жарлығы</w:t>
      </w:r>
    </w:p>
    <w:p w14:paraId="68E86C1B" w14:textId="77777777" w:rsidR="00931C80" w:rsidRDefault="00931C80" w:rsidP="00931C80">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378837D4" w14:textId="77777777" w:rsidR="00931C80" w:rsidRDefault="00931C80" w:rsidP="00931C80">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FD288B1" w14:textId="77777777" w:rsidR="00931C80" w:rsidRDefault="00931C80" w:rsidP="00931C80">
      <w:pPr>
        <w:pStyle w:val="ab"/>
        <w:spacing w:after="0"/>
        <w:ind w:left="1" w:hanging="1"/>
        <w:rPr>
          <w:rFonts w:cs="Times New Roman"/>
          <w:sz w:val="20"/>
          <w:szCs w:val="20"/>
          <w:lang w:val="kk-KZ"/>
        </w:rPr>
      </w:pPr>
      <w:bookmarkStart w:id="3" w:name="_Hlk145168752"/>
      <w:r>
        <w:rPr>
          <w:rFonts w:cs="Times New Roman"/>
          <w:sz w:val="20"/>
          <w:szCs w:val="20"/>
          <w:lang w:val="kk-KZ"/>
        </w:rPr>
        <w:t>7. Оксфорд  экономика сөздігі  = A Dictionary of Economics (Oxford Quick Reference) : сөздік  -Алматы : "Ұлттық аударма бюросы" ҚҚ, 2019 - 606 б.</w:t>
      </w:r>
    </w:p>
    <w:p w14:paraId="4AD2F5D9" w14:textId="77777777" w:rsidR="00931C80" w:rsidRDefault="00931C80" w:rsidP="00931C80">
      <w:pPr>
        <w:spacing w:after="0"/>
        <w:rPr>
          <w:rFonts w:cs="Times New Roman"/>
          <w:sz w:val="20"/>
          <w:szCs w:val="20"/>
          <w:lang w:val="kk-KZ"/>
        </w:rPr>
      </w:pPr>
      <w:r>
        <w:rPr>
          <w:rFonts w:cs="Times New Roman"/>
          <w:sz w:val="20"/>
          <w:szCs w:val="20"/>
          <w:lang w:val="kk-KZ"/>
        </w:rPr>
        <w:t>8. Ник. HR-менеджментке кіріспе = An Introduction to Human Resource Management - Алматы: "Ұлттық аударма бюросы" ҚҚ, 2019. — 531 б.</w:t>
      </w:r>
    </w:p>
    <w:p w14:paraId="1A2E4FF0" w14:textId="77777777" w:rsidR="00931C80" w:rsidRDefault="00931C80" w:rsidP="00931C80">
      <w:pPr>
        <w:spacing w:after="0"/>
        <w:rPr>
          <w:rFonts w:cs="Times New Roman"/>
          <w:sz w:val="20"/>
          <w:szCs w:val="20"/>
          <w:lang w:val="kk-KZ"/>
        </w:rPr>
      </w:pPr>
      <w:r>
        <w:rPr>
          <w:rFonts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7DBD7650" w14:textId="77777777" w:rsidR="00931C80" w:rsidRDefault="00931C80" w:rsidP="00931C80">
      <w:pPr>
        <w:spacing w:after="0"/>
        <w:rPr>
          <w:rFonts w:cs="Times New Roman"/>
          <w:sz w:val="20"/>
          <w:szCs w:val="20"/>
          <w:lang w:val="kk-KZ"/>
        </w:rPr>
      </w:pPr>
      <w:r>
        <w:rPr>
          <w:rFonts w:cs="Times New Roman"/>
          <w:sz w:val="20"/>
          <w:szCs w:val="20"/>
          <w:lang w:val="kk-KZ"/>
        </w:rPr>
        <w:t xml:space="preserve">10. Стивен П. Роббинс, Тимати А. Джадж </w:t>
      </w:r>
    </w:p>
    <w:p w14:paraId="6870C9E1" w14:textId="77777777" w:rsidR="00931C80" w:rsidRDefault="00931C80" w:rsidP="00931C80">
      <w:pPr>
        <w:spacing w:after="0"/>
        <w:rPr>
          <w:rFonts w:cs="Times New Roman"/>
          <w:sz w:val="20"/>
          <w:szCs w:val="20"/>
          <w:lang w:val="kk-KZ"/>
        </w:rPr>
      </w:pPr>
      <w:r>
        <w:rPr>
          <w:rFonts w:cs="Times New Roman"/>
          <w:sz w:val="20"/>
          <w:szCs w:val="20"/>
          <w:lang w:val="kk-KZ"/>
        </w:rPr>
        <w:t>Ұйымдық мінез-құлық негіздері = Essentials of Organizational Benavior [М  - Алматы: "Ұлттық аударма бюросы" ҚҚ, 2019 - 487 б.</w:t>
      </w:r>
    </w:p>
    <w:p w14:paraId="49FDAF74" w14:textId="77777777" w:rsidR="00931C80" w:rsidRDefault="00931C80" w:rsidP="00931C80">
      <w:pPr>
        <w:spacing w:after="0"/>
        <w:rPr>
          <w:rFonts w:cs="Times New Roman"/>
          <w:sz w:val="20"/>
          <w:szCs w:val="20"/>
          <w:lang w:val="kk-KZ"/>
        </w:rPr>
      </w:pPr>
      <w:r>
        <w:rPr>
          <w:rFonts w:cs="Times New Roman"/>
          <w:sz w:val="20"/>
          <w:szCs w:val="20"/>
          <w:lang w:val="kk-KZ"/>
        </w:rPr>
        <w:t>11. Р. У. Гриффин Менеджмент = Management  - Астана: "Ұлттық аударма бюросы" ҚҚ, 2018 - 766 б.</w:t>
      </w:r>
    </w:p>
    <w:p w14:paraId="2440D281" w14:textId="77777777" w:rsidR="00931C80" w:rsidRDefault="00931C80" w:rsidP="00931C80">
      <w:pPr>
        <w:spacing w:after="0"/>
        <w:rPr>
          <w:rFonts w:cs="Times New Roman"/>
          <w:sz w:val="20"/>
          <w:szCs w:val="20"/>
          <w:lang w:val="kk-KZ"/>
        </w:rPr>
      </w:pPr>
      <w:r>
        <w:rPr>
          <w:rFonts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5D85EC6" w14:textId="77777777" w:rsidR="00931C80" w:rsidRDefault="00931C80" w:rsidP="00931C80">
      <w:pPr>
        <w:spacing w:after="0"/>
        <w:rPr>
          <w:rFonts w:cs="Times New Roman"/>
          <w:sz w:val="20"/>
          <w:szCs w:val="20"/>
          <w:lang w:val="kk-KZ"/>
        </w:rPr>
      </w:pPr>
      <w:r>
        <w:rPr>
          <w:rFonts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8B8CFCF" w14:textId="77777777" w:rsidR="00931C80" w:rsidRDefault="00931C80" w:rsidP="00931C80">
      <w:pPr>
        <w:spacing w:after="0"/>
        <w:rPr>
          <w:rFonts w:cs="Times New Roman"/>
          <w:sz w:val="20"/>
          <w:szCs w:val="20"/>
          <w:lang w:val="kk-KZ"/>
        </w:rPr>
      </w:pPr>
      <w:r>
        <w:rPr>
          <w:rFonts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25091809" w14:textId="77777777" w:rsidR="00931C80" w:rsidRDefault="00931C80" w:rsidP="00931C80">
      <w:pPr>
        <w:spacing w:after="0"/>
        <w:rPr>
          <w:rFonts w:cs="Times New Roman"/>
          <w:sz w:val="20"/>
          <w:szCs w:val="20"/>
          <w:lang w:val="kk-KZ"/>
        </w:rPr>
      </w:pPr>
      <w:r>
        <w:rPr>
          <w:rFonts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68EBD0F5" w14:textId="77777777" w:rsidR="00931C80" w:rsidRDefault="00931C80" w:rsidP="00931C80">
      <w:pPr>
        <w:spacing w:after="0"/>
        <w:rPr>
          <w:rFonts w:cs="Times New Roman"/>
          <w:color w:val="000000" w:themeColor="text1"/>
          <w:sz w:val="20"/>
          <w:szCs w:val="20"/>
          <w:lang w:val="kk-KZ"/>
        </w:rPr>
      </w:pPr>
    </w:p>
    <w:p w14:paraId="39BC2FFB" w14:textId="77777777" w:rsidR="00931C80" w:rsidRDefault="00931C80" w:rsidP="00931C80">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03897605" w14:textId="77777777" w:rsidR="00931C80" w:rsidRDefault="00931C80" w:rsidP="00931C80">
      <w:pPr>
        <w:spacing w:after="0"/>
        <w:rPr>
          <w:rFonts w:cs="Times New Roman"/>
          <w:color w:val="000000" w:themeColor="text1"/>
          <w:sz w:val="20"/>
          <w:szCs w:val="20"/>
          <w:lang w:val="kk-KZ"/>
        </w:rPr>
      </w:pPr>
      <w:r>
        <w:rPr>
          <w:rFonts w:cs="Times New Roman"/>
          <w:color w:val="000000" w:themeColor="text1"/>
          <w:sz w:val="20"/>
          <w:szCs w:val="20"/>
          <w:lang w:val="kk-KZ"/>
        </w:rPr>
        <w:t>1. Аудитория 221</w:t>
      </w:r>
    </w:p>
    <w:p w14:paraId="4B815C62" w14:textId="77777777" w:rsidR="00931C80" w:rsidRDefault="00931C80" w:rsidP="00931C80">
      <w:pPr>
        <w:spacing w:after="0"/>
        <w:rPr>
          <w:rFonts w:cs="Times New Roman"/>
          <w:color w:val="000000" w:themeColor="text1"/>
          <w:sz w:val="20"/>
          <w:szCs w:val="20"/>
          <w:lang w:val="kk-KZ"/>
        </w:rPr>
      </w:pPr>
      <w:r>
        <w:rPr>
          <w:rFonts w:cs="Times New Roman"/>
          <w:color w:val="000000" w:themeColor="text1"/>
          <w:sz w:val="20"/>
          <w:szCs w:val="20"/>
          <w:lang w:val="kk-KZ"/>
        </w:rPr>
        <w:t>2.  Дәріс залы - 226</w:t>
      </w:r>
      <w:bookmarkEnd w:id="3"/>
    </w:p>
    <w:p w14:paraId="2400D000" w14:textId="77777777" w:rsidR="00931C80" w:rsidRDefault="00931C80" w:rsidP="00590F0C">
      <w:pPr>
        <w:spacing w:after="0"/>
        <w:rPr>
          <w:rFonts w:cs="Times New Roman"/>
          <w:b/>
          <w:bCs/>
          <w:color w:val="000000"/>
          <w:sz w:val="20"/>
          <w:szCs w:val="20"/>
          <w:lang w:val="kk-KZ"/>
        </w:rPr>
      </w:pPr>
    </w:p>
    <w:p w14:paraId="63AEC0E2" w14:textId="77777777" w:rsidR="00931C80" w:rsidRDefault="00931C80" w:rsidP="00590F0C">
      <w:pPr>
        <w:spacing w:after="0"/>
        <w:rPr>
          <w:rFonts w:cs="Times New Roman"/>
          <w:b/>
          <w:bCs/>
          <w:color w:val="000000"/>
          <w:sz w:val="20"/>
          <w:szCs w:val="20"/>
          <w:lang w:val="kk-KZ"/>
        </w:rPr>
      </w:pPr>
    </w:p>
    <w:p w14:paraId="72706869" w14:textId="77777777" w:rsidR="00931C80" w:rsidRDefault="00931C80" w:rsidP="00590F0C">
      <w:pPr>
        <w:spacing w:after="0"/>
        <w:rPr>
          <w:rFonts w:cs="Times New Roman"/>
          <w:b/>
          <w:bCs/>
          <w:color w:val="000000"/>
          <w:sz w:val="20"/>
          <w:szCs w:val="20"/>
          <w:lang w:val="kk-KZ"/>
        </w:rPr>
      </w:pPr>
    </w:p>
    <w:p w14:paraId="24853E39" w14:textId="77777777" w:rsidR="00931C80" w:rsidRDefault="00931C80" w:rsidP="00590F0C">
      <w:pPr>
        <w:spacing w:after="0"/>
        <w:rPr>
          <w:rFonts w:cs="Times New Roman"/>
          <w:b/>
          <w:bCs/>
          <w:color w:val="000000"/>
          <w:sz w:val="20"/>
          <w:szCs w:val="20"/>
          <w:lang w:val="kk-KZ"/>
        </w:rPr>
      </w:pPr>
    </w:p>
    <w:p w14:paraId="4F397B67" w14:textId="5D627090" w:rsidR="00590F0C" w:rsidRDefault="00590F0C" w:rsidP="00590F0C">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6B3FF329" w14:textId="77777777" w:rsidR="00590F0C" w:rsidRDefault="00590F0C" w:rsidP="00590F0C">
      <w:pPr>
        <w:pStyle w:val="ab"/>
        <w:numPr>
          <w:ilvl w:val="0"/>
          <w:numId w:val="2"/>
        </w:numPr>
        <w:spacing w:line="256" w:lineRule="auto"/>
        <w:ind w:left="0" w:firstLine="0"/>
        <w:rPr>
          <w:sz w:val="28"/>
          <w:szCs w:val="22"/>
          <w:lang w:val="en-US"/>
        </w:rPr>
      </w:pPr>
      <w:proofErr w:type="gramStart"/>
      <w:r>
        <w:rPr>
          <w:rFonts w:ascii="PT Sans" w:hAnsi="PT Sans"/>
          <w:color w:val="434343"/>
          <w:shd w:val="clear" w:color="auto" w:fill="FFFFFF"/>
          <w:lang w:val="en-US"/>
        </w:rPr>
        <w:t>http://www.iprbookshop.ru/100396.html.—</w:t>
      </w:r>
      <w:proofErr w:type="gramEnd"/>
      <w:r>
        <w:rPr>
          <w:rFonts w:ascii="PT Sans" w:hAnsi="PT Sans"/>
          <w:color w:val="434343"/>
          <w:shd w:val="clear" w:color="auto" w:fill="FFFFFF"/>
          <w:lang w:val="en-US"/>
        </w:rPr>
        <w:t xml:space="preserve">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0F605672" w14:textId="77777777" w:rsidR="00590F0C" w:rsidRPr="00590F0C" w:rsidRDefault="00590F0C" w:rsidP="00590F0C">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DE11247" w14:textId="77777777" w:rsidR="00590F0C" w:rsidRDefault="00590F0C" w:rsidP="00590F0C">
      <w:pPr>
        <w:rPr>
          <w:bCs/>
          <w:color w:val="201F1E"/>
          <w:shd w:val="clear" w:color="auto" w:fill="FFFFFF"/>
          <w:lang w:val="kk-KZ"/>
        </w:rPr>
      </w:pPr>
      <w:r w:rsidRPr="00590F0C">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64B89C85" w14:textId="3E8716D8" w:rsidR="00590F0C" w:rsidRPr="00590F0C" w:rsidRDefault="00590F0C" w:rsidP="00590F0C">
      <w:pPr>
        <w:tabs>
          <w:tab w:val="left" w:pos="1215"/>
        </w:tabs>
        <w:rPr>
          <w:lang w:val="kk-KZ"/>
        </w:rPr>
      </w:pPr>
    </w:p>
    <w:sectPr w:rsidR="00590F0C" w:rsidRPr="00590F0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214631591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4726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146"/>
    <w:rsid w:val="00140E4F"/>
    <w:rsid w:val="00276146"/>
    <w:rsid w:val="00590F0C"/>
    <w:rsid w:val="00611AA9"/>
    <w:rsid w:val="006C0B77"/>
    <w:rsid w:val="006F1C33"/>
    <w:rsid w:val="007D11A9"/>
    <w:rsid w:val="008242FF"/>
    <w:rsid w:val="00870751"/>
    <w:rsid w:val="00922C48"/>
    <w:rsid w:val="00931C80"/>
    <w:rsid w:val="00A66E74"/>
    <w:rsid w:val="00B915B7"/>
    <w:rsid w:val="00D1404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45A7A"/>
  <w15:chartTrackingRefBased/>
  <w15:docId w15:val="{E26F0BEC-55BF-4CD5-B5EE-C835AF5F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140E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590F0C"/>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590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6675">
      <w:bodyDiv w:val="1"/>
      <w:marLeft w:val="0"/>
      <w:marRight w:val="0"/>
      <w:marTop w:val="0"/>
      <w:marBottom w:val="0"/>
      <w:divBdr>
        <w:top w:val="none" w:sz="0" w:space="0" w:color="auto"/>
        <w:left w:val="none" w:sz="0" w:space="0" w:color="auto"/>
        <w:bottom w:val="none" w:sz="0" w:space="0" w:color="auto"/>
        <w:right w:val="none" w:sz="0" w:space="0" w:color="auto"/>
      </w:divBdr>
    </w:div>
    <w:div w:id="125613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1661</Words>
  <Characters>9471</Characters>
  <Application>Microsoft Office Word</Application>
  <DocSecurity>0</DocSecurity>
  <Lines>78</Lines>
  <Paragraphs>22</Paragraphs>
  <ScaleCrop>false</ScaleCrop>
  <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2021-09-23T02:49:00Z</dcterms:created>
  <dcterms:modified xsi:type="dcterms:W3CDTF">2023-09-09T11:06:00Z</dcterms:modified>
</cp:coreProperties>
</file>